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5" w:rsidRDefault="00A81F25" w:rsidP="00A81F25">
      <w:pPr>
        <w:spacing w:after="240" w:line="35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81F25" w:rsidRDefault="00A81F25" w:rsidP="00A81F25">
      <w:pPr>
        <w:spacing w:after="240" w:line="35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1F25" w:rsidRDefault="00A81F25" w:rsidP="00A81F25">
      <w:pPr>
        <w:spacing w:after="240" w:line="35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КС (Национальное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Aгентство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Контроля Сварки), это часть системы аттестации сварочного производства (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САСв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Ростехнадзора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Деятельность НАКС определяется и регулируется законодательными актами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стехнадзора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любом предприятии аттестация НАКС для сварщиков — обязательное условие работы на подконтрольных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Ростехнадзору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объектах. А их на любом предприятии, занятом строительство множество. При этом пройти такую проверку не так уж и просто.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Проверку - аттестацию сварщиков НАКС проводит с целью выявления практической и теоретической подготовки специалиста, занимающегося сваркой для допуска к объектам повышенной сложности, опасности либо важности, поднадзорным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Ростехнадзору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равно на объектах капитального строительства. Агентство имеет свои территориальные представительства в большинстве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субьектов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 и крупных городах. Оно же разрабатывает регламентную, образовательную базу и координирует деятельность аттестационных комиссий.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На аттестации </w:t>
      </w:r>
      <w:proofErr w:type="spellStart"/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накс</w:t>
      </w:r>
      <w:proofErr w:type="spellEnd"/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сварщиков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должны присутствовать члены общей комиссии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Ростехнадзора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Получить удостоверение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накс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сварщику не так просто, как кажется.</w:t>
      </w:r>
    </w:p>
    <w:p w:rsidR="00A81F25" w:rsidRPr="001D5BAA" w:rsidRDefault="00A81F25" w:rsidP="00A81F25">
      <w:pPr>
        <w:pBdr>
          <w:top w:val="single" w:sz="6" w:space="8" w:color="3FACE4"/>
          <w:bottom w:val="single" w:sz="6" w:space="8" w:color="2479A5"/>
        </w:pBdr>
        <w:shd w:val="clear" w:color="auto" w:fill="2D8BBB"/>
        <w:spacing w:after="0" w:line="240" w:lineRule="auto"/>
        <w:outlineLvl w:val="1"/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</w:pPr>
      <w:r w:rsidRPr="001D5BAA"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  <w:t>АТТЕСТАЦИЯ СВАРЩИКОВ НАКС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Сварщики НАКС необходимы для проведения сварочных работ на ОПО (опасных производственных объектах), подконтрольных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Ростехнадзору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НАКС входят аттестационные независимые центры (A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Ц-</w:t>
      </w:r>
      <w:proofErr w:type="gramEnd"/>
      <w:r w:rsid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аттестационные центры НAКС), которые имеют право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аттестoвывать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сварщиков и специалистов в этой области.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Аттестация сварщиков НАКС проходит на основании ПБ 03-273-99 и РД 03-495-02.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зависимости от выполняемой работы, по НАКС аттестуются сварщики, мастера, технологи и инженеры: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уровень: сварщики, которые непосредственно производят сварочные работы;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 уровень: мастера, которые контролируют проведение сварочных работ, дают устные или письменные указания сварщикам;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уровень: технолог, это ИТ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 которые разрабатывают и утверждают технологические процессы сварки;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уровень: инженер, к ним относятся главные инженеры, руководители служб по сварке и другие, кто утверждает и подписывает документы, необходимые по выполнению работ по сварке в организации.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помогаем с аттестацией с 1 по 3 уровень.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аттестации на 4 уровень, НАКС работает непосредственно с клиентом. Специалист в данном случае обязательно проходит обучение и экзамен непосредственно в центре НАКС,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Аттестация сварщиков 1 уровня основывается на выборе 3 параметров: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Метод сварки/наплавки: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РД - Ручная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дуг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 покрытыми электродами;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 - Ручная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аргонoдуговая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 неплавящимся электродом;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 - Газовая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рка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 - Ручная дуговая наплавка покрытыми электродами;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РДВ -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ванн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ручная дуговая сварка покрытыми электродами;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МП - Механизированная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рка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плавящимся электродом в среде активных газов и смесях;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КТС - Контактная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чечная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контактная стыковая сварка оплавлением;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МФ - механизированная сварка под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флюс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МПГ - механизированная сварка порошковой проволокой в среде активных газов;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механизировaнная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 самозащитой порошковой проволокой;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МПСВ - ванная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механизиров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 самозащитой порошковой проволокой;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МФВ - ванная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механизиров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нная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сварка под флюсом;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 - автоматическая сварка под флюсом;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 - Сварка нагретым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инструм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нтом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полимерных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материaлов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 - Сварка с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дными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нагревателями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5BA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олимeрных</w:t>
      </w:r>
      <w:proofErr w:type="spellEnd"/>
      <w:r w:rsidRPr="001D5BA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материалов.</w:t>
      </w:r>
    </w:p>
    <w:p w:rsidR="007E07D4" w:rsidRDefault="007E07D4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Группа OТУ (опасные тех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.у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стройства):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Подъeмно-транспoртное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Котельное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Газовое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НГД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Нефтeгазо-добывaющее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Металлургическое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OХНВ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 химических, нефтехимических, нефтеперерабатывающих и взрывопожароопасных производств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-Горнодобывающее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ОТO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 для транспортировки опасных грузов</w:t>
      </w:r>
    </w:p>
    <w:p w:rsidR="00A81F25" w:rsidRPr="001D5BAA" w:rsidRDefault="00A81F25" w:rsidP="00A81F2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Строительные конструкции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Технические устройства, входящие в конкретную группу ОТУ.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Аттестация сварщиков 2 и 3 уровней основывается на выборе 2 параметров:</w:t>
      </w:r>
    </w:p>
    <w:p w:rsidR="00A81F25" w:rsidRPr="001D5BAA" w:rsidRDefault="00A81F25" w:rsidP="007E07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Группа OТУ (опасные тех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.у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стройства):</w:t>
      </w:r>
    </w:p>
    <w:p w:rsidR="00A81F25" w:rsidRPr="001D5BAA" w:rsidRDefault="007E07D4" w:rsidP="007E07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Технические устройства</w:t>
      </w:r>
      <w:r w:rsidR="00A81F25"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входящие в конкретную группу ОТУ.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Сварщики имеют право аттестоваться в любом регионе РФ, вне зависимости от того, где находится организация, в которой они работают.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же сварщики НAКС могут аттестоваться как физическое </w:t>
      </w:r>
      <w:r w:rsid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лицо без привязки к </w:t>
      </w:r>
      <w:proofErr w:type="spellStart"/>
      <w:r w:rsid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,ч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позволит им в дальнейшем работать на объектах любой компании, не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аттестовываясь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заново,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сэкономя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этом время и затраты на аттестацию.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итогу аттестации, специалисту по сварке НАКС выдаются следующие документы: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Удостоверение НАКС сварщика/специалиста НАКС определенного уровня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протокола об аттестации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факте прохождения специальной подготовки</w:t>
      </w:r>
    </w:p>
    <w:p w:rsidR="007E07D4" w:rsidRDefault="007E07D4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Сварщики/специалисты НАКС могут работать только по тем видам работ, которые входят в их аттестацию, согласно удостоверениям.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 об аттестации заносятся в реестр НАКС, где каждый желающий может проверить действенность удостоверений и их срок.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Сроки действия удостоверений для каждого уровня свои: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уровен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сварщики: 2 года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уровень- мастера и 3 уровен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руководители, 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технологи: 3 года</w:t>
      </w:r>
    </w:p>
    <w:p w:rsidR="00A81F25" w:rsidRPr="001D5BAA" w:rsidRDefault="00A81F25" w:rsidP="00A81F25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уровен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инженеры: 5 лет</w:t>
      </w:r>
    </w:p>
    <w:p w:rsidR="007E07D4" w:rsidRDefault="007E07D4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F25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Расчет стоимости производится в соответствии с заявкой на аттестацию сварщика 1 </w:t>
      </w: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уровеня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заявкой на аттестацию специалистов 2 и 3 уровней.</w:t>
      </w:r>
    </w:p>
    <w:p w:rsidR="00A81F25" w:rsidRPr="007E07D4" w:rsidRDefault="00A81F25" w:rsidP="00A81F25">
      <w:pPr>
        <w:numPr>
          <w:ilvl w:val="0"/>
          <w:numId w:val="3"/>
        </w:numPr>
        <w:pBdr>
          <w:top w:val="single" w:sz="6" w:space="8" w:color="3FACE4"/>
          <w:bottom w:val="single" w:sz="6" w:space="8" w:color="2479A5"/>
        </w:pBdr>
        <w:shd w:val="clear" w:color="auto" w:fill="2D8BBB"/>
        <w:spacing w:after="0" w:line="240" w:lineRule="auto"/>
        <w:outlineLvl w:val="1"/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</w:pPr>
      <w:r w:rsidRPr="007E07D4"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  <w:t>АТТЕСТАЦИЯ ТЕХНОЛОГИИ НАКС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Аттестация технологии НАКС необходима для выполнения сварочных работ на своем предприятии- площадке, связанной с опасными работами.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есть прежде чем организация начнет производственную работу в области сварки на своем предприятии, ей необходимо аттестовать ту технологию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которой они будут проводить сварочные работы.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Данную работу мы делаем для предприятий под ключ, полностью дистанционно.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клиента нам необходима полностью заполненная Анкета для расчета стоимости проведения работы по технологии сварки НАКС.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начала работы по аттестации технологии НАКС от клиента нам нужны все учредительные документы и правоустанавливающие на директора.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же 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запрашиваем документы, необходимые для аттестации технологии сварки</w:t>
      </w:r>
      <w:r w:rsid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81F25" w:rsidRDefault="007E07D4" w:rsidP="00A81F25">
      <w:pPr>
        <w:spacing w:after="240" w:line="356" w:lineRule="atLeas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Документы необходимые</w:t>
      </w:r>
      <w:r w:rsidR="00A81F25"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для проведения</w:t>
      </w:r>
      <w:r w:rsidRPr="007E0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E07D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аттестации</w:t>
      </w:r>
      <w:r w:rsidR="00A81F25"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технологии:</w:t>
      </w:r>
    </w:p>
    <w:p w:rsidR="00386E40" w:rsidRPr="00386E40" w:rsidRDefault="00386E40" w:rsidP="00386E40">
      <w:pPr>
        <w:pStyle w:val="3"/>
        <w:keepNext w:val="0"/>
        <w:numPr>
          <w:ilvl w:val="0"/>
          <w:numId w:val="6"/>
        </w:numPr>
        <w:spacing w:line="240" w:lineRule="auto"/>
        <w:ind w:left="357" w:hanging="357"/>
        <w:jc w:val="left"/>
        <w:rPr>
          <w:rFonts w:ascii="Arial" w:hAnsi="Arial" w:cs="Arial"/>
          <w:b w:val="0"/>
          <w:sz w:val="23"/>
          <w:szCs w:val="23"/>
        </w:rPr>
      </w:pPr>
      <w:r w:rsidRPr="00386E40">
        <w:rPr>
          <w:rFonts w:ascii="Arial" w:hAnsi="Arial" w:cs="Arial"/>
          <w:b w:val="0"/>
          <w:sz w:val="23"/>
          <w:szCs w:val="23"/>
        </w:rPr>
        <w:t xml:space="preserve">Оригинал заявки с приложениями с подписью и печатью руководителя. 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Технологическая инструкция и копии </w:t>
      </w:r>
      <w:r w:rsidRPr="00386E40">
        <w:rPr>
          <w:rFonts w:ascii="Arial" w:hAnsi="Arial" w:cs="Arial"/>
          <w:b/>
          <w:sz w:val="23"/>
          <w:szCs w:val="23"/>
        </w:rPr>
        <w:t>технологических карт</w:t>
      </w:r>
      <w:r w:rsidRPr="00386E40">
        <w:rPr>
          <w:rFonts w:ascii="Arial" w:hAnsi="Arial" w:cs="Arial"/>
          <w:sz w:val="23"/>
          <w:szCs w:val="23"/>
        </w:rPr>
        <w:t xml:space="preserve"> по сварке, подтверждающие заявленную область аттестации.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Копии протоколов </w:t>
      </w:r>
      <w:r w:rsidRPr="00386E40">
        <w:rPr>
          <w:rFonts w:ascii="Arial" w:hAnsi="Arial" w:cs="Arial"/>
          <w:b/>
          <w:sz w:val="23"/>
          <w:szCs w:val="23"/>
        </w:rPr>
        <w:t>аттестации сварщиков</w:t>
      </w:r>
      <w:r w:rsidRPr="00386E40">
        <w:rPr>
          <w:rFonts w:ascii="Arial" w:hAnsi="Arial" w:cs="Arial"/>
          <w:sz w:val="23"/>
          <w:szCs w:val="23"/>
        </w:rPr>
        <w:t>, выполняющих сварку КСС (Область аттестации сварщика должна совпадать с заявкой на аттестацию технологии).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Копия протокола </w:t>
      </w:r>
      <w:r w:rsidRPr="00386E40">
        <w:rPr>
          <w:rFonts w:ascii="Arial" w:hAnsi="Arial" w:cs="Arial"/>
          <w:b/>
          <w:sz w:val="23"/>
          <w:szCs w:val="23"/>
        </w:rPr>
        <w:t xml:space="preserve">специалиста </w:t>
      </w:r>
      <w:r w:rsidRPr="00386E40">
        <w:rPr>
          <w:rFonts w:ascii="Arial" w:hAnsi="Arial" w:cs="Arial"/>
          <w:sz w:val="23"/>
          <w:szCs w:val="23"/>
        </w:rPr>
        <w:t>сварочного производства (</w:t>
      </w:r>
      <w:r w:rsidRPr="00386E40">
        <w:rPr>
          <w:rFonts w:ascii="Arial" w:hAnsi="Arial" w:cs="Arial"/>
          <w:sz w:val="23"/>
          <w:szCs w:val="23"/>
          <w:lang w:val="en-US"/>
        </w:rPr>
        <w:t>II</w:t>
      </w:r>
      <w:r>
        <w:rPr>
          <w:rFonts w:ascii="Arial" w:hAnsi="Arial" w:cs="Arial"/>
          <w:sz w:val="23"/>
          <w:szCs w:val="23"/>
        </w:rPr>
        <w:t>,</w:t>
      </w:r>
      <w:r w:rsidRPr="00386E40">
        <w:rPr>
          <w:rFonts w:ascii="Arial" w:hAnsi="Arial" w:cs="Arial"/>
          <w:sz w:val="23"/>
          <w:szCs w:val="23"/>
          <w:lang w:val="en-US"/>
        </w:rPr>
        <w:t>III</w:t>
      </w:r>
      <w:r w:rsidRPr="00386E40">
        <w:rPr>
          <w:rFonts w:ascii="Arial" w:hAnsi="Arial" w:cs="Arial"/>
          <w:sz w:val="23"/>
          <w:szCs w:val="23"/>
        </w:rPr>
        <w:t xml:space="preserve"> или </w:t>
      </w:r>
      <w:r w:rsidRPr="00386E40">
        <w:rPr>
          <w:rFonts w:ascii="Arial" w:hAnsi="Arial" w:cs="Arial"/>
          <w:sz w:val="23"/>
          <w:szCs w:val="23"/>
          <w:lang w:val="en-US"/>
        </w:rPr>
        <w:t>IV</w:t>
      </w:r>
      <w:r w:rsidRPr="00386E40">
        <w:rPr>
          <w:rFonts w:ascii="Arial" w:hAnsi="Arial" w:cs="Arial"/>
          <w:sz w:val="23"/>
          <w:szCs w:val="23"/>
        </w:rPr>
        <w:t xml:space="preserve"> уровень, область аттестации должна совпадать с заявкой на аттестацию технологии).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Копии Свидетельств (НАКС) </w:t>
      </w:r>
      <w:r w:rsidRPr="00386E40">
        <w:rPr>
          <w:rFonts w:ascii="Arial" w:hAnsi="Arial" w:cs="Arial"/>
          <w:b/>
          <w:sz w:val="23"/>
          <w:szCs w:val="23"/>
        </w:rPr>
        <w:t>об аттестации сварочного оборудования</w:t>
      </w:r>
      <w:r w:rsidRPr="00386E40">
        <w:rPr>
          <w:rFonts w:ascii="Arial" w:hAnsi="Arial" w:cs="Arial"/>
          <w:sz w:val="23"/>
          <w:szCs w:val="23"/>
        </w:rPr>
        <w:t>, на котором будет проводиться заварка контрольных образцов.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Копии Свидетельств (НАКС) об аттестации </w:t>
      </w:r>
      <w:r w:rsidRPr="00386E40">
        <w:rPr>
          <w:rFonts w:ascii="Arial" w:hAnsi="Arial" w:cs="Arial"/>
          <w:b/>
          <w:sz w:val="23"/>
          <w:szCs w:val="23"/>
        </w:rPr>
        <w:t>сварочных материалов</w:t>
      </w:r>
      <w:r w:rsidRPr="00386E40">
        <w:rPr>
          <w:rFonts w:ascii="Arial" w:hAnsi="Arial" w:cs="Arial"/>
          <w:sz w:val="23"/>
          <w:szCs w:val="23"/>
        </w:rPr>
        <w:t xml:space="preserve"> (электродов, проволока) и их сертификаты качества.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>Копии сертификатов на основные (трубы/листы) материалы.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b/>
          <w:sz w:val="23"/>
          <w:szCs w:val="23"/>
        </w:rPr>
        <w:t>Приказ о создании службы сварки</w:t>
      </w:r>
      <w:r w:rsidRPr="00386E40">
        <w:rPr>
          <w:rFonts w:ascii="Arial" w:hAnsi="Arial" w:cs="Arial"/>
          <w:sz w:val="23"/>
          <w:szCs w:val="23"/>
        </w:rPr>
        <w:t xml:space="preserve"> (отдела Главного сварщика). Структура службы сварки.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Приказ организации-заявителя о назначении </w:t>
      </w:r>
      <w:r w:rsidRPr="00386E40">
        <w:rPr>
          <w:rFonts w:ascii="Arial" w:hAnsi="Arial" w:cs="Arial"/>
          <w:b/>
          <w:sz w:val="23"/>
          <w:szCs w:val="23"/>
        </w:rPr>
        <w:t>уполномоченного специалиста</w:t>
      </w:r>
      <w:r w:rsidRPr="00386E40">
        <w:rPr>
          <w:rFonts w:ascii="Arial" w:hAnsi="Arial" w:cs="Arial"/>
          <w:sz w:val="23"/>
          <w:szCs w:val="23"/>
        </w:rPr>
        <w:t xml:space="preserve"> сварочного производства для проведения технических мероприятий и предоставления документов, для проведения аттестации технологии сварки в соответствии с РД 03-615-03.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 xml:space="preserve">Документ о принадлежности </w:t>
      </w:r>
      <w:r w:rsidRPr="00386E40">
        <w:rPr>
          <w:rFonts w:ascii="Arial" w:hAnsi="Arial" w:cs="Arial"/>
          <w:b/>
          <w:sz w:val="23"/>
          <w:szCs w:val="23"/>
        </w:rPr>
        <w:t>места сварки</w:t>
      </w:r>
      <w:r w:rsidRPr="00386E40">
        <w:rPr>
          <w:rFonts w:ascii="Arial" w:hAnsi="Arial" w:cs="Arial"/>
          <w:sz w:val="23"/>
          <w:szCs w:val="23"/>
        </w:rPr>
        <w:t xml:space="preserve"> КСС организации-заявителю на любом законном основании (в случае сварки КСС не по юридическому адресу).</w:t>
      </w:r>
    </w:p>
    <w:p w:rsidR="00386E40" w:rsidRPr="00386E40" w:rsidRDefault="00386E40" w:rsidP="00386E40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b/>
          <w:sz w:val="23"/>
          <w:szCs w:val="23"/>
        </w:rPr>
      </w:pPr>
      <w:r w:rsidRPr="00386E40">
        <w:rPr>
          <w:rFonts w:ascii="Arial" w:hAnsi="Arial" w:cs="Arial"/>
          <w:sz w:val="23"/>
          <w:szCs w:val="23"/>
        </w:rPr>
        <w:t>Перечни, прилагаемые к</w:t>
      </w:r>
      <w:r w:rsidRPr="00386E40">
        <w:rPr>
          <w:rFonts w:ascii="Arial" w:hAnsi="Arial" w:cs="Arial"/>
          <w:b/>
          <w:sz w:val="23"/>
          <w:szCs w:val="23"/>
        </w:rPr>
        <w:t xml:space="preserve"> Акту</w:t>
      </w:r>
      <w:r w:rsidRPr="00386E40">
        <w:rPr>
          <w:rFonts w:ascii="Arial" w:hAnsi="Arial" w:cs="Arial"/>
          <w:sz w:val="23"/>
          <w:szCs w:val="23"/>
        </w:rPr>
        <w:t xml:space="preserve"> </w:t>
      </w:r>
      <w:r w:rsidRPr="00386E40">
        <w:rPr>
          <w:rFonts w:ascii="Arial" w:hAnsi="Arial" w:cs="Arial"/>
          <w:b/>
          <w:sz w:val="23"/>
          <w:szCs w:val="23"/>
        </w:rPr>
        <w:t xml:space="preserve">о готовности организации-заявителя к использованию аттестованной технологии сварки. </w:t>
      </w:r>
    </w:p>
    <w:p w:rsidR="00386E40" w:rsidRDefault="00386E40" w:rsidP="00386E40">
      <w:pPr>
        <w:rPr>
          <w:b/>
          <w:sz w:val="28"/>
          <w:u w:val="single"/>
        </w:rPr>
      </w:pPr>
      <w:r w:rsidRPr="003F6983">
        <w:rPr>
          <w:b/>
          <w:sz w:val="28"/>
          <w:u w:val="single"/>
        </w:rPr>
        <w:t>Все прилагаемые копии, должны быть заверены!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Срок работы составляет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2-3 месяца, в зависимости от наличия документов у клиента.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итогу работ клиент получает следующие документы:</w:t>
      </w:r>
    </w:p>
    <w:p w:rsidR="00A81F25" w:rsidRPr="001D5BAA" w:rsidRDefault="00A81F25" w:rsidP="00A81F25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Свидетельтво</w:t>
      </w:r>
      <w:proofErr w:type="spell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аттестованной технологии НАКС</w:t>
      </w:r>
    </w:p>
    <w:p w:rsidR="00A81F25" w:rsidRDefault="00A81F25" w:rsidP="00A81F25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 КСС (контрольно-сварных соединений)</w:t>
      </w:r>
    </w:p>
    <w:p w:rsidR="00A81F25" w:rsidRDefault="00A81F25" w:rsidP="00A81F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F25" w:rsidRPr="001D5BAA" w:rsidRDefault="00A81F25" w:rsidP="00A81F25">
      <w:pPr>
        <w:pBdr>
          <w:top w:val="single" w:sz="6" w:space="8" w:color="3FACE4"/>
          <w:bottom w:val="single" w:sz="6" w:space="8" w:color="2479A5"/>
        </w:pBdr>
        <w:shd w:val="clear" w:color="auto" w:fill="2D8BBB"/>
        <w:spacing w:after="0" w:line="240" w:lineRule="auto"/>
        <w:outlineLvl w:val="1"/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</w:pPr>
      <w:r w:rsidRPr="001D5BAA">
        <w:rPr>
          <w:rFonts w:ascii="Arial" w:eastAsia="Times New Roman" w:hAnsi="Arial" w:cs="Arial"/>
          <w:caps/>
          <w:color w:val="F4F4F4"/>
          <w:spacing w:val="16"/>
          <w:sz w:val="26"/>
          <w:szCs w:val="26"/>
          <w:lang w:eastAsia="ru-RU"/>
        </w:rPr>
        <w:t>АТТЕСТАЦИЯ ОБОРУДОВАНИЯ НАКС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Аттестация оборудования НАКС необходима для выполнения сварочных работ на аттестованном в НАКС оборудовании!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расчета стоимости аттестации оборудования НАКС необходимо предоставить перечень оборудования, методы и объекты сварки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 будут применимы к данному оборудованию.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Для аттестации оборудования необходимо </w:t>
      </w:r>
      <w:proofErr w:type="gramStart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предоставить учредительные документы</w:t>
      </w:r>
      <w:proofErr w:type="gramEnd"/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тех. паспорт на оборудование.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Срок работ составляет 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 месяц.</w:t>
      </w:r>
    </w:p>
    <w:p w:rsidR="00A81F25" w:rsidRPr="001D5BAA" w:rsidRDefault="00A81F25" w:rsidP="00A81F25">
      <w:pPr>
        <w:spacing w:after="240" w:line="35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B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итогу работ выдается:</w:t>
      </w:r>
      <w:r w:rsidRPr="001D5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свидетельство об аттестации сварочного оборудования.</w:t>
      </w:r>
    </w:p>
    <w:p w:rsidR="00A81F25" w:rsidRDefault="00A81F25" w:rsidP="00A81F25"/>
    <w:p w:rsidR="00E71742" w:rsidRDefault="00386E40"/>
    <w:sectPr w:rsidR="00E71742" w:rsidSect="000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B22"/>
    <w:multiLevelType w:val="hybridMultilevel"/>
    <w:tmpl w:val="027A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57CA"/>
    <w:multiLevelType w:val="multilevel"/>
    <w:tmpl w:val="75E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41B2"/>
    <w:multiLevelType w:val="hybridMultilevel"/>
    <w:tmpl w:val="2B5251BC"/>
    <w:lvl w:ilvl="0" w:tplc="0F24369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1F25"/>
    <w:rsid w:val="002A2522"/>
    <w:rsid w:val="00386E40"/>
    <w:rsid w:val="007E07D4"/>
    <w:rsid w:val="00A81F25"/>
    <w:rsid w:val="00B562C2"/>
    <w:rsid w:val="00DA24E5"/>
    <w:rsid w:val="00E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25"/>
  </w:style>
  <w:style w:type="paragraph" w:styleId="3">
    <w:name w:val="heading 3"/>
    <w:basedOn w:val="a"/>
    <w:next w:val="a"/>
    <w:link w:val="30"/>
    <w:qFormat/>
    <w:rsid w:val="00386E40"/>
    <w:pPr>
      <w:keepNext/>
      <w:widowControl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86E4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dcterms:created xsi:type="dcterms:W3CDTF">2019-08-01T13:37:00Z</dcterms:created>
  <dcterms:modified xsi:type="dcterms:W3CDTF">2019-08-08T09:13:00Z</dcterms:modified>
</cp:coreProperties>
</file>